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5789E" w:rsidP="00F5789E" w14:paraId="741802E7" w14:textId="77777777">
      <w:pPr>
        <w:pStyle w:val="BodyText"/>
        <w:ind w:left="0"/>
        <w:rPr>
          <w:rFonts w:asciiTheme="minorHAnsi" w:hAnsiTheme="minorHAnsi" w:cstheme="minorHAnsi"/>
        </w:rPr>
      </w:pPr>
      <w:r w:rsidRPr="00197FAD">
        <w:rPr>
          <w:rFonts w:asciiTheme="minorHAnsi" w:hAnsiTheme="minorHAnsi" w:cstheme="minorHAnsi"/>
          <w:b/>
        </w:rPr>
        <w:t>TEMPLATE LETTER</w:t>
      </w:r>
      <w:r w:rsidRPr="00197FAD">
        <w:rPr>
          <w:rFonts w:asciiTheme="minorHAnsi" w:hAnsiTheme="minorHAnsi" w:cstheme="minorHAnsi"/>
        </w:rPr>
        <w:t xml:space="preserve"> – Please place on hospital stationary and add specific details and examples</w:t>
      </w:r>
    </w:p>
    <w:p w:rsidR="00F5789E" w:rsidP="00F5789E" w14:paraId="58345CFD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6BE04686" w14:textId="77777777">
      <w:pPr>
        <w:pStyle w:val="BodyText"/>
        <w:spacing w:before="90"/>
        <w:ind w:left="0"/>
        <w:rPr>
          <w:rFonts w:asciiTheme="minorHAnsi" w:hAnsiTheme="minorHAnsi" w:cstheme="minorHAnsi"/>
        </w:rPr>
      </w:pPr>
      <w:r w:rsidRPr="005C6AFC">
        <w:rPr>
          <w:rFonts w:asciiTheme="minorHAnsi" w:hAnsiTheme="minorHAnsi" w:cstheme="minorHAnsi"/>
          <w:highlight w:val="yellow"/>
        </w:rPr>
        <w:t>[Date]</w:t>
      </w:r>
    </w:p>
    <w:p w:rsidR="00F5789E" w:rsidRPr="00F3151F" w:rsidP="00F5789E" w14:paraId="15FE831C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5FF88989" w14:textId="77777777">
      <w:pPr>
        <w:pStyle w:val="BodyText"/>
        <w:ind w:left="0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  <w:highlight w:val="yellow"/>
        </w:rPr>
        <w:t>[R</w:t>
      </w:r>
      <w:r w:rsidRPr="00F3151F">
        <w:rPr>
          <w:rFonts w:asciiTheme="minorHAnsi" w:hAnsiTheme="minorHAnsi" w:cstheme="minorHAnsi"/>
          <w:highlight w:val="yellow"/>
        </w:rPr>
        <w:t>epresentative/Senator</w:t>
      </w:r>
      <w:r>
        <w:rPr>
          <w:rFonts w:asciiTheme="minorHAnsi" w:hAnsiTheme="minorHAnsi" w:cstheme="minorHAnsi"/>
          <w:highlight w:val="yellow"/>
        </w:rPr>
        <w:t>]</w:t>
      </w:r>
      <w:r w:rsidRPr="00F3151F">
        <w:rPr>
          <w:rFonts w:asciiTheme="minorHAnsi" w:hAnsiTheme="minorHAnsi" w:cstheme="minorHAnsi"/>
          <w:highlight w:val="yellow"/>
        </w:rPr>
        <w:t>:</w:t>
      </w:r>
    </w:p>
    <w:p w:rsidR="00F5789E" w:rsidRPr="00F3151F" w:rsidP="00F5789E" w14:paraId="5CC127BB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791E1E67" w14:textId="77777777">
      <w:pPr>
        <w:pStyle w:val="BodyText"/>
        <w:ind w:left="0" w:right="142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On behalf of our </w:t>
      </w:r>
      <w:r>
        <w:rPr>
          <w:rFonts w:asciiTheme="minorHAnsi" w:hAnsiTheme="minorHAnsi" w:cstheme="minorHAnsi"/>
          <w:highlight w:val="yellow"/>
        </w:rPr>
        <w:t>[X</w:t>
      </w:r>
      <w:r w:rsidRPr="00F3151F">
        <w:rPr>
          <w:rFonts w:asciiTheme="minorHAnsi" w:hAnsiTheme="minorHAnsi" w:cstheme="minorHAnsi"/>
          <w:highlight w:val="yellow"/>
        </w:rPr>
        <w:t>XX</w:t>
      </w:r>
      <w:r w:rsidRPr="0069017F">
        <w:rPr>
          <w:rFonts w:asciiTheme="minorHAnsi" w:hAnsiTheme="minorHAnsi" w:cstheme="minorHAnsi"/>
          <w:highlight w:val="yellow"/>
        </w:rPr>
        <w:t>]</w:t>
      </w:r>
      <w:r w:rsidRPr="00F3151F">
        <w:rPr>
          <w:rFonts w:asciiTheme="minorHAnsi" w:hAnsiTheme="minorHAnsi" w:cstheme="minorHAnsi"/>
        </w:rPr>
        <w:t xml:space="preserve"> employees</w:t>
      </w:r>
      <w:r>
        <w:rPr>
          <w:rFonts w:asciiTheme="minorHAnsi" w:hAnsiTheme="minorHAnsi" w:cstheme="minorHAnsi"/>
        </w:rPr>
        <w:t xml:space="preserve"> and the patients and communities we serve</w:t>
      </w:r>
      <w:r w:rsidRPr="00F3151F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  <w:highlight w:val="yellow"/>
        </w:rPr>
        <w:t>[HO</w:t>
      </w:r>
      <w:r w:rsidRPr="00F3151F">
        <w:rPr>
          <w:rFonts w:asciiTheme="minorHAnsi" w:hAnsiTheme="minorHAnsi" w:cstheme="minorHAnsi"/>
          <w:highlight w:val="yellow"/>
        </w:rPr>
        <w:t>SPITAL NAM</w:t>
      </w:r>
      <w:r w:rsidRPr="0069017F">
        <w:rPr>
          <w:rFonts w:asciiTheme="minorHAnsi" w:hAnsiTheme="minorHAnsi" w:cstheme="minorHAnsi"/>
          <w:highlight w:val="yellow"/>
        </w:rPr>
        <w:t>E]</w:t>
      </w:r>
      <w:r w:rsidRPr="00F3151F">
        <w:rPr>
          <w:rFonts w:asciiTheme="minorHAnsi" w:hAnsiTheme="minorHAnsi" w:cstheme="minorHAnsi"/>
        </w:rPr>
        <w:t xml:space="preserve"> appreciates </w:t>
      </w:r>
      <w:r>
        <w:rPr>
          <w:rFonts w:asciiTheme="minorHAnsi" w:hAnsiTheme="minorHAnsi" w:cstheme="minorHAnsi"/>
        </w:rPr>
        <w:t>your work to respond to</w:t>
      </w:r>
      <w:r w:rsidRPr="00F315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the COVID-19</w:t>
      </w:r>
      <w:r w:rsidRPr="00F3151F">
        <w:rPr>
          <w:rFonts w:asciiTheme="minorHAnsi" w:hAnsiTheme="minorHAnsi" w:cstheme="minorHAnsi"/>
        </w:rPr>
        <w:t xml:space="preserve"> pandemic</w:t>
      </w:r>
      <w:r>
        <w:rPr>
          <w:rFonts w:asciiTheme="minorHAnsi" w:hAnsiTheme="minorHAnsi" w:cstheme="minorHAnsi"/>
        </w:rPr>
        <w:t xml:space="preserve"> and ensure all Illinoisans have access to the care they need. </w:t>
      </w:r>
      <w:r w:rsidRPr="00F3151F">
        <w:rPr>
          <w:rFonts w:asciiTheme="minorHAnsi" w:hAnsiTheme="minorHAnsi" w:cstheme="minorHAnsi"/>
        </w:rPr>
        <w:t>This unprecedented public health emergency requires unprecedented actions, and we write with both gratitude and a requ</w:t>
      </w:r>
      <w:r>
        <w:rPr>
          <w:rFonts w:asciiTheme="minorHAnsi" w:hAnsiTheme="minorHAnsi" w:cstheme="minorHAnsi"/>
        </w:rPr>
        <w:t>est for additional assistance.</w:t>
      </w:r>
    </w:p>
    <w:p w:rsidR="00F5789E" w:rsidRPr="00F3151F" w:rsidP="00F5789E" w14:paraId="13813DB9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F5789E" w:rsidP="00F5789E" w14:paraId="60298FB0" w14:textId="77777777">
      <w:pPr>
        <w:pStyle w:val="BodyText"/>
        <w:ind w:left="0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At </w:t>
      </w:r>
      <w:r>
        <w:rPr>
          <w:rFonts w:asciiTheme="minorHAnsi" w:hAnsiTheme="minorHAnsi" w:cstheme="minorHAnsi"/>
          <w:highlight w:val="yellow"/>
        </w:rPr>
        <w:t>[H</w:t>
      </w:r>
      <w:r w:rsidRPr="00F3151F">
        <w:rPr>
          <w:rFonts w:asciiTheme="minorHAnsi" w:hAnsiTheme="minorHAnsi" w:cstheme="minorHAnsi"/>
          <w:highlight w:val="yellow"/>
        </w:rPr>
        <w:t>OSPITAL NAM</w:t>
      </w:r>
      <w:r w:rsidRPr="0069017F">
        <w:rPr>
          <w:rFonts w:asciiTheme="minorHAnsi" w:hAnsiTheme="minorHAnsi" w:cstheme="minorHAnsi"/>
          <w:highlight w:val="yellow"/>
        </w:rPr>
        <w:t>E]</w:t>
      </w:r>
      <w:r>
        <w:rPr>
          <w:rFonts w:asciiTheme="minorHAnsi" w:hAnsiTheme="minorHAnsi" w:cstheme="minorHAnsi"/>
        </w:rPr>
        <w:t>,</w:t>
      </w:r>
      <w:r w:rsidRPr="00F3151F">
        <w:rPr>
          <w:rFonts w:asciiTheme="minorHAnsi" w:hAnsiTheme="minorHAnsi" w:cstheme="minorHAnsi"/>
        </w:rPr>
        <w:t xml:space="preserve"> we</w:t>
      </w:r>
      <w:r>
        <w:rPr>
          <w:rFonts w:asciiTheme="minorHAnsi" w:hAnsiTheme="minorHAnsi" w:cstheme="minorHAnsi"/>
        </w:rPr>
        <w:t xml:space="preserve"> responded quickly to COVID-19 and with extraordinary investment, including adjusting physical space, purchasing protective and clinical equipment, increasing staffing, and at times suspending many non-emergency services. These enormous operational and resource challenges continue to strain our hospital in unprecedented ways.  </w:t>
      </w:r>
    </w:p>
    <w:p w:rsidR="00F5789E" w:rsidP="00F5789E" w14:paraId="357A3698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E62045" w:rsidP="00F5789E" w14:paraId="2C8D2F06" w14:textId="77777777">
      <w:pPr>
        <w:pStyle w:val="BodyText"/>
        <w:ind w:left="0"/>
        <w:rPr>
          <w:rFonts w:asciiTheme="minorHAnsi" w:hAnsiTheme="minorHAnsi" w:cstheme="minorHAnsi"/>
        </w:rPr>
      </w:pPr>
      <w:r w:rsidRPr="00E62045">
        <w:rPr>
          <w:rFonts w:asciiTheme="minorHAnsi" w:hAnsiTheme="minorHAnsi" w:cstheme="minorHAnsi"/>
          <w:highlight w:val="yellow"/>
        </w:rPr>
        <w:t>[INCLUDE SPECIFIC EXAMPLES OF INCREASED COSTS, LOST REVENUE, AND/OR OTHER EXAMPLES OF HOW YOUR HOSPITAL HAS RESPONDED TO COVID-19]</w:t>
      </w:r>
      <w:r w:rsidRPr="00E62045">
        <w:rPr>
          <w:rFonts w:asciiTheme="minorHAnsi" w:hAnsiTheme="minorHAnsi" w:cstheme="minorHAnsi"/>
        </w:rPr>
        <w:t>.</w:t>
      </w:r>
    </w:p>
    <w:p w:rsidR="00F5789E" w:rsidRPr="00F3151F" w:rsidP="00F5789E" w14:paraId="3F51CFCC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F5789E" w:rsidRPr="00F3151F" w:rsidP="00F5789E" w14:paraId="409D9E0D" w14:textId="77777777">
      <w:pPr>
        <w:pStyle w:val="BodyText"/>
        <w:ind w:left="0" w:right="286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Congress has acted swiftly to establish and fund the </w:t>
      </w:r>
      <w:r>
        <w:rPr>
          <w:rFonts w:asciiTheme="minorHAnsi" w:hAnsiTheme="minorHAnsi" w:cstheme="minorHAnsi"/>
        </w:rPr>
        <w:t>Provider Relief Fund</w:t>
      </w:r>
      <w:r w:rsidRPr="00F3151F">
        <w:rPr>
          <w:rFonts w:asciiTheme="minorHAnsi" w:hAnsiTheme="minorHAnsi" w:cstheme="minorHAnsi"/>
        </w:rPr>
        <w:t xml:space="preserve">, and we are grateful. </w:t>
      </w:r>
      <w:r>
        <w:rPr>
          <w:rFonts w:asciiTheme="minorHAnsi" w:hAnsiTheme="minorHAnsi" w:cstheme="minorHAnsi"/>
        </w:rPr>
        <w:t xml:space="preserve">However, additional support is needed. </w:t>
      </w:r>
      <w:r w:rsidRPr="00F3151F">
        <w:rPr>
          <w:rFonts w:asciiTheme="minorHAnsi" w:hAnsiTheme="minorHAnsi" w:cstheme="minorHAnsi"/>
        </w:rPr>
        <w:t xml:space="preserve">Specifically, we ask that Congress </w:t>
      </w:r>
      <w:r>
        <w:rPr>
          <w:rFonts w:asciiTheme="minorHAnsi" w:hAnsiTheme="minorHAnsi" w:cstheme="minorHAnsi"/>
        </w:rPr>
        <w:t xml:space="preserve">to advance </w:t>
      </w:r>
      <w:r w:rsidRPr="00C91329">
        <w:rPr>
          <w:rStyle w:val="DefaultParagraphFont"/>
          <w:rFonts w:asciiTheme="minorHAnsi" w:hAnsiTheme="minorHAnsi" w:cstheme="minorHAnsi"/>
        </w:rPr>
        <w:t>critical hospital priorities</w:t>
      </w:r>
      <w:r>
        <w:rPr>
          <w:rFonts w:asciiTheme="minorHAnsi" w:hAnsiTheme="minorHAnsi" w:cstheme="minorHAnsi"/>
        </w:rPr>
        <w:t xml:space="preserve">, which include: </w:t>
      </w:r>
      <w:r w:rsidRPr="00F3151F">
        <w:rPr>
          <w:rFonts w:asciiTheme="minorHAnsi" w:hAnsiTheme="minorHAnsi" w:cstheme="minorHAnsi"/>
        </w:rPr>
        <w:t xml:space="preserve"> </w:t>
      </w:r>
    </w:p>
    <w:p w:rsidR="00F5789E" w:rsidP="00F5789E" w14:paraId="79C5237F" w14:textId="77777777">
      <w:pPr>
        <w:pStyle w:val="ListParagraph"/>
        <w:numPr>
          <w:ilvl w:val="0"/>
          <w:numId w:val="1"/>
        </w:numPr>
        <w:spacing w:beforeAutospacing="1" w:after="100" w:afterAutospacing="1"/>
        <w:rPr>
          <w:rFonts w:asciiTheme="minorHAnsi" w:hAnsiTheme="minorHAnsi" w:cstheme="minorHAnsi"/>
        </w:rPr>
      </w:pPr>
      <w:r w:rsidRPr="001C7057">
        <w:rPr>
          <w:rFonts w:asciiTheme="minorHAnsi" w:hAnsiTheme="minorHAnsi" w:cstheme="minorHAnsi"/>
          <w:b/>
          <w:bCs/>
        </w:rPr>
        <w:t xml:space="preserve">Additional </w:t>
      </w:r>
      <w:r>
        <w:rPr>
          <w:rFonts w:asciiTheme="minorHAnsi" w:hAnsiTheme="minorHAnsi" w:cstheme="minorHAnsi"/>
          <w:b/>
          <w:bCs/>
        </w:rPr>
        <w:t>Support for the Provider Relief Fund (PRF)</w:t>
      </w:r>
      <w:r w:rsidRPr="001C7057">
        <w:rPr>
          <w:rFonts w:asciiTheme="minorHAnsi" w:hAnsiTheme="minorHAnsi" w:cstheme="minorHAnsi"/>
          <w:b/>
          <w:bCs/>
        </w:rPr>
        <w:t xml:space="preserve">. </w:t>
      </w:r>
      <w:r>
        <w:rPr>
          <w:rFonts w:asciiTheme="minorHAnsi" w:hAnsiTheme="minorHAnsi" w:cstheme="minorHAnsi"/>
        </w:rPr>
        <w:t>Hospitals need a rapid injection of federal funding to offset massive revenue losses at a time when they continue to incur major expenses related to increasing bed capacity, purchasing supplies and equipment, and hiring needed staff.</w:t>
      </w:r>
    </w:p>
    <w:p w:rsidR="00F5789E" w:rsidRPr="001C7057" w:rsidP="00F5789E" w14:paraId="1AEFC9FB" w14:textId="77777777">
      <w:pPr>
        <w:pStyle w:val="ListParagraph"/>
        <w:numPr>
          <w:ilvl w:val="0"/>
          <w:numId w:val="1"/>
        </w:numPr>
        <w:spacing w:beforeAutospacing="1" w:after="100" w:afterAutospacing="1"/>
        <w:rPr>
          <w:rFonts w:asciiTheme="minorHAnsi" w:hAnsiTheme="minorHAnsi" w:cstheme="minorHAnsi"/>
        </w:rPr>
      </w:pPr>
      <w:r w:rsidRPr="00D40B0F">
        <w:rPr>
          <w:rFonts w:asciiTheme="minorHAnsi" w:hAnsiTheme="minorHAnsi" w:cstheme="minorHAnsi"/>
          <w:b/>
          <w:bCs/>
        </w:rPr>
        <w:t>Changes to PRF Reporting Requirements</w:t>
      </w:r>
      <w:r>
        <w:rPr>
          <w:rFonts w:asciiTheme="minorHAnsi" w:hAnsiTheme="minorHAnsi" w:cstheme="minorHAnsi"/>
        </w:rPr>
        <w:t>. Require the Department of Health and Human Services to fully reinstate the June Reporting Requirements (which would among other things, allow hospitals to use a budgeted-to-actual comparison for calculating lost revenues), and allow targeted PRF distributions to be transferred within health systems.</w:t>
      </w:r>
    </w:p>
    <w:p w:rsidR="00F5789E" w:rsidRPr="004461A2" w:rsidP="00F5789E" w14:paraId="7C246BFC" w14:textId="59882654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4461A2">
        <w:rPr>
          <w:rFonts w:asciiTheme="minorHAnsi" w:hAnsiTheme="minorHAnsi" w:cstheme="minorHAnsi"/>
          <w:b/>
          <w:bCs/>
        </w:rPr>
        <w:t xml:space="preserve">Suspension of Medicare Sequestration. </w:t>
      </w:r>
      <w:r w:rsidRPr="004461A2">
        <w:rPr>
          <w:rFonts w:asciiTheme="minorHAnsi" w:hAnsiTheme="minorHAnsi" w:cstheme="minorHAnsi"/>
        </w:rPr>
        <w:t xml:space="preserve">The CARES Act suspended 2% Medicare sequestration cuts through December 31. Congress should extend the suspension through the public health emergency designation. </w:t>
      </w:r>
    </w:p>
    <w:p w:rsidR="00F5789E" w:rsidP="00F5789E" w14:paraId="1C4F9F88" w14:textId="77777777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1C7057">
        <w:rPr>
          <w:rFonts w:asciiTheme="minorHAnsi" w:hAnsiTheme="minorHAnsi" w:cstheme="minorHAnsi"/>
          <w:b/>
          <w:bCs/>
        </w:rPr>
        <w:t xml:space="preserve">Limited Liability Protections. </w:t>
      </w:r>
      <w:r>
        <w:rPr>
          <w:rFonts w:asciiTheme="minorHAnsi" w:hAnsiTheme="minorHAnsi" w:cstheme="minorHAnsi"/>
        </w:rPr>
        <w:t xml:space="preserve">During this unprecedented emergency, hospitals and health care professionals continue to provide care under extraordinary circumstances. A limited waiver of liability is needed for hospitals and health care professionals during the nationally designated </w:t>
      </w:r>
      <w:r w:rsidRPr="001C7057">
        <w:rPr>
          <w:rFonts w:asciiTheme="minorHAnsi" w:hAnsiTheme="minorHAnsi" w:cstheme="minorHAnsi"/>
        </w:rPr>
        <w:t>COVID-19 emergency.</w:t>
      </w:r>
      <w:r>
        <w:rPr>
          <w:rFonts w:asciiTheme="minorHAnsi" w:hAnsiTheme="minorHAnsi" w:cstheme="minorHAnsi"/>
        </w:rPr>
        <w:t xml:space="preserve"> </w:t>
      </w:r>
    </w:p>
    <w:p w:rsidR="00F5789E" w:rsidRPr="00A20CD8" w:rsidP="00F5789E" w14:paraId="35A7D6FC" w14:textId="33D2763B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Permanent Expansion of Telehealth.</w:t>
      </w:r>
      <w:r>
        <w:rPr>
          <w:rFonts w:asciiTheme="minorHAnsi" w:hAnsiTheme="minorHAnsi" w:cstheme="minorHAnsi"/>
        </w:rPr>
        <w:t xml:space="preserve"> Congress should permanently extend certain flexibilities permitted during the pandemic, including by lifting geographic and originating site restrictions</w:t>
      </w:r>
      <w:r w:rsidRPr="007975B8">
        <w:rPr>
          <w:rFonts w:asciiTheme="minorHAnsi" w:hAnsiTheme="minorHAnsi" w:cstheme="minorHAnsi"/>
        </w:rPr>
        <w:t>.</w:t>
      </w:r>
    </w:p>
    <w:p w:rsidR="00F5789E" w:rsidRPr="00A20CD8" w:rsidP="00F5789E" w14:paraId="02EF4C54" w14:textId="77777777">
      <w:pPr>
        <w:pStyle w:val="ListParagraph"/>
        <w:rPr>
          <w:rFonts w:asciiTheme="minorHAnsi" w:hAnsiTheme="minorHAnsi" w:cstheme="minorHAnsi"/>
        </w:rPr>
      </w:pPr>
    </w:p>
    <w:p w:rsidR="00F5789E" w:rsidRPr="00A117F3" w:rsidP="00F5789E" w14:paraId="314FF0A2" w14:textId="2C0E90B3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Additionally, we urge you to oppose problematic proposals under consideration related to surprise medical billing. </w:t>
      </w:r>
      <w:r w:rsidRPr="00A117F3">
        <w:rPr>
          <w:rFonts w:asciiTheme="minorHAnsi" w:hAnsiTheme="minorHAnsi" w:cstheme="minorHAnsi"/>
        </w:rPr>
        <w:t>While Illinois</w:t>
      </w:r>
      <w:r>
        <w:rPr>
          <w:rFonts w:asciiTheme="minorHAnsi" w:hAnsiTheme="minorHAnsi" w:cstheme="minorHAnsi"/>
        </w:rPr>
        <w:t xml:space="preserve"> hospitals</w:t>
      </w:r>
      <w:r w:rsidRPr="00A20CD8">
        <w:rPr>
          <w:rFonts w:asciiTheme="minorHAnsi" w:hAnsiTheme="minorHAnsi" w:cstheme="minorHAnsi"/>
        </w:rPr>
        <w:t xml:space="preserve"> strongly support</w:t>
      </w:r>
      <w:r>
        <w:rPr>
          <w:rFonts w:asciiTheme="minorHAnsi" w:hAnsiTheme="minorHAnsi" w:cstheme="minorHAnsi"/>
        </w:rPr>
        <w:t xml:space="preserve"> protecting patients from surprise out-of-network bills, we oppose proposals that rely on an arbitrary government rate, which would jeopardize access to care. Instead, we support a solution, s</w:t>
      </w:r>
      <w:r w:rsidRPr="00A20CD8">
        <w:rPr>
          <w:rFonts w:asciiTheme="minorHAnsi" w:hAnsiTheme="minorHAnsi" w:cstheme="minorHAnsi"/>
        </w:rPr>
        <w:t>imilar to the one used in Illinois</w:t>
      </w:r>
      <w:r>
        <w:rPr>
          <w:rFonts w:asciiTheme="minorHAnsi" w:hAnsiTheme="minorHAnsi" w:cstheme="minorHAnsi"/>
        </w:rPr>
        <w:t xml:space="preserve">, </w:t>
      </w:r>
      <w:r w:rsidRPr="00A20CD8">
        <w:rPr>
          <w:rFonts w:asciiTheme="minorHAnsi" w:hAnsiTheme="minorHAnsi" w:cstheme="minorHAnsi"/>
        </w:rPr>
        <w:t xml:space="preserve">that allows providers and health plans to negotiate fair reimbursement. </w:t>
      </w:r>
    </w:p>
    <w:p w:rsidR="00F5789E" w:rsidP="00F5789E" w14:paraId="62CF4095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F5789E" w:rsidRPr="00F3151F" w:rsidP="00F5789E" w14:paraId="43ED7AC8" w14:textId="77777777">
      <w:pPr>
        <w:pStyle w:val="BodyText"/>
        <w:ind w:left="0" w:righ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Pr="00F3151F">
        <w:rPr>
          <w:rFonts w:asciiTheme="minorHAnsi" w:hAnsiTheme="minorHAnsi" w:cstheme="minorHAnsi"/>
        </w:rPr>
        <w:t>successful re</w:t>
      </w:r>
      <w:r>
        <w:rPr>
          <w:rFonts w:asciiTheme="minorHAnsi" w:hAnsiTheme="minorHAnsi" w:cstheme="minorHAnsi"/>
        </w:rPr>
        <w:t>covery</w:t>
      </w:r>
      <w:r w:rsidRPr="00F3151F">
        <w:rPr>
          <w:rFonts w:asciiTheme="minorHAnsi" w:hAnsiTheme="minorHAnsi" w:cstheme="minorHAnsi"/>
        </w:rPr>
        <w:t xml:space="preserve"> of the economy will depend on the security of the health</w:t>
      </w:r>
      <w:r>
        <w:rPr>
          <w:rFonts w:asciiTheme="minorHAnsi" w:hAnsiTheme="minorHAnsi" w:cstheme="minorHAnsi"/>
        </w:rPr>
        <w:t xml:space="preserve"> </w:t>
      </w:r>
      <w:r w:rsidRPr="00F3151F">
        <w:rPr>
          <w:rFonts w:asciiTheme="minorHAnsi" w:hAnsiTheme="minorHAnsi" w:cstheme="minorHAnsi"/>
        </w:rPr>
        <w:t xml:space="preserve">care safety net provided by hospitals like </w:t>
      </w:r>
      <w:r>
        <w:rPr>
          <w:rFonts w:asciiTheme="minorHAnsi" w:hAnsiTheme="minorHAnsi" w:cstheme="minorHAnsi"/>
          <w:highlight w:val="yellow"/>
        </w:rPr>
        <w:t>[H</w:t>
      </w:r>
      <w:r w:rsidRPr="00F3151F">
        <w:rPr>
          <w:rFonts w:asciiTheme="minorHAnsi" w:hAnsiTheme="minorHAnsi" w:cstheme="minorHAnsi"/>
          <w:highlight w:val="yellow"/>
        </w:rPr>
        <w:t>OSPITAL NAM</w:t>
      </w:r>
      <w:r>
        <w:rPr>
          <w:rFonts w:asciiTheme="minorHAnsi" w:hAnsiTheme="minorHAnsi" w:cstheme="minorHAnsi"/>
          <w:highlight w:val="yellow"/>
        </w:rPr>
        <w:t>E</w:t>
      </w:r>
      <w:r w:rsidRPr="001310D3">
        <w:rPr>
          <w:rFonts w:asciiTheme="minorHAnsi" w:hAnsiTheme="minorHAnsi" w:cstheme="minorHAnsi"/>
          <w:highlight w:val="yellow"/>
        </w:rPr>
        <w:t>]</w:t>
      </w:r>
      <w:r w:rsidRPr="001310D3">
        <w:rPr>
          <w:rFonts w:asciiTheme="minorHAnsi" w:hAnsiTheme="minorHAnsi" w:cstheme="minorHAnsi"/>
        </w:rPr>
        <w:t xml:space="preserve">, and we appreciate your support for </w:t>
      </w:r>
      <w:r>
        <w:rPr>
          <w:rFonts w:asciiTheme="minorHAnsi" w:hAnsiTheme="minorHAnsi" w:cstheme="minorHAnsi"/>
        </w:rPr>
        <w:t>the urgent hospital priorities highlighted in this letter.</w:t>
      </w:r>
    </w:p>
    <w:p w:rsidR="00F5789E" w:rsidRPr="00F3151F" w:rsidP="00F5789E" w14:paraId="088C1EA8" w14:textId="77777777">
      <w:pPr>
        <w:spacing w:before="10"/>
        <w:rPr>
          <w:rFonts w:asciiTheme="minorHAnsi" w:hAnsiTheme="minorHAnsi" w:cstheme="minorHAnsi"/>
        </w:rPr>
      </w:pPr>
    </w:p>
    <w:p w:rsidR="00F5789E" w:rsidRPr="00F3151F" w:rsidP="00F5789E" w14:paraId="0280B7E6" w14:textId="77777777">
      <w:pPr>
        <w:spacing w:before="10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>Sincerely,</w:t>
      </w:r>
    </w:p>
    <w:p w:rsidR="00F5789E" w:rsidRPr="00F3151F" w:rsidP="00F5789E" w14:paraId="1F1BB41F" w14:textId="77777777">
      <w:pPr>
        <w:spacing w:before="10"/>
        <w:rPr>
          <w:rFonts w:asciiTheme="minorHAnsi" w:hAnsiTheme="minorHAnsi" w:cstheme="minorHAnsi"/>
        </w:rPr>
      </w:pPr>
    </w:p>
    <w:p w:rsidR="00F5789E" w:rsidRPr="00F3151F" w:rsidP="00F5789E" w14:paraId="04D9BA45" w14:textId="77777777">
      <w:pPr>
        <w:spacing w:before="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highlight w:val="yellow"/>
        </w:rPr>
        <w:t>[N</w:t>
      </w:r>
      <w:r w:rsidRPr="00F3151F">
        <w:rPr>
          <w:rFonts w:asciiTheme="minorHAnsi" w:hAnsiTheme="minorHAnsi" w:cstheme="minorHAnsi"/>
          <w:highlight w:val="yellow"/>
        </w:rPr>
        <w:t>AME, TITLE, CONTACT INFORMATIO</w:t>
      </w:r>
      <w:r>
        <w:rPr>
          <w:rFonts w:asciiTheme="minorHAnsi" w:hAnsiTheme="minorHAnsi" w:cstheme="minorHAnsi"/>
          <w:highlight w:val="yellow"/>
        </w:rPr>
        <w:t>N]</w:t>
      </w:r>
    </w:p>
    <w:p w:rsidR="00F5789E" w:rsidP="00F5789E" w14:paraId="2FCBAB9B" w14:textId="77777777">
      <w:pPr>
        <w:spacing w:before="100" w:beforeAutospacing="1" w:after="100" w:afterAutospacing="1"/>
        <w:contextualSpacing/>
        <w:rPr>
          <w:rFonts w:asciiTheme="minorHAnsi" w:hAnsiTheme="minorHAnsi" w:cstheme="minorHAnsi"/>
        </w:rPr>
      </w:pPr>
    </w:p>
    <w:p w:rsidR="00F5789E" w:rsidP="00F5789E" w14:paraId="3383182D" w14:textId="77777777"/>
    <w:p w:rsidR="00F5789E" w:rsidP="00F5789E" w14:paraId="47433909" w14:textId="77777777"/>
    <w:p w:rsidR="00576708" w14:paraId="077D842A" w14:textId="77777777"/>
    <w:sectPr w:rsidSect="00566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5B5113A"/>
    <w:multiLevelType w:val="hybridMultilevel"/>
    <w:tmpl w:val="2D381444"/>
    <w:lvl w:ilvl="0">
      <w:start w:val="0"/>
      <w:numFmt w:val="bullet"/>
      <w:lvlText w:val="•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89E"/>
    <w:rsid w:val="001310D3"/>
    <w:rsid w:val="00197FAD"/>
    <w:rsid w:val="001C7057"/>
    <w:rsid w:val="00320D56"/>
    <w:rsid w:val="004461A2"/>
    <w:rsid w:val="00566DAF"/>
    <w:rsid w:val="00576708"/>
    <w:rsid w:val="005C6AFC"/>
    <w:rsid w:val="0069017F"/>
    <w:rsid w:val="0074222B"/>
    <w:rsid w:val="007975B8"/>
    <w:rsid w:val="00A117F3"/>
    <w:rsid w:val="00A20CD8"/>
    <w:rsid w:val="00C15A5B"/>
    <w:rsid w:val="00C91329"/>
    <w:rsid w:val="00D40B0F"/>
    <w:rsid w:val="00E62045"/>
    <w:rsid w:val="00F3151F"/>
    <w:rsid w:val="00F5789E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5EBD072-BECA-E442-91C6-2C0271FA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89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89E"/>
    <w:pPr>
      <w:ind w:left="720"/>
      <w:contextualSpacing/>
    </w:pPr>
    <w:rPr>
      <w:rFonts w:eastAsiaTheme="minorHAnsi"/>
    </w:rPr>
  </w:style>
  <w:style w:type="paragraph" w:styleId="BodyText">
    <w:name w:val="Body Text"/>
    <w:basedOn w:val="Normal"/>
    <w:link w:val="BodyTextChar"/>
    <w:uiPriority w:val="1"/>
    <w:qFormat/>
    <w:rsid w:val="00F5789E"/>
    <w:pPr>
      <w:widowControl w:val="0"/>
      <w:autoSpaceDE w:val="0"/>
      <w:autoSpaceDN w:val="0"/>
      <w:ind w:left="100"/>
    </w:pPr>
    <w:rPr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F5789E"/>
    <w:rPr>
      <w:rFonts w:ascii="Times New Roman" w:eastAsia="Times New Roman" w:hAnsi="Times New Roman" w:cs="Times New Roman"/>
      <w:lang w:bidi="en-US"/>
    </w:rPr>
  </w:style>
  <w:style w:type="character" w:styleId="Hyperlink">
    <w:name w:val="Hyperlink"/>
    <w:basedOn w:val="DefaultParagraphFont"/>
    <w:uiPriority w:val="99"/>
    <w:unhideWhenUsed/>
    <w:rsid w:val="00F578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2020-11-30T21:10:56Z</dcterms:created>
  <dcterms:modified xsi:type="dcterms:W3CDTF">2020-11-30T21:10:56Z</dcterms:modified>
</cp:coreProperties>
</file>